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7179">
        <w:rPr>
          <w:rFonts w:ascii="Times New Roman" w:hAnsi="Times New Roman" w:cs="Times New Roman"/>
          <w:b/>
          <w:bCs/>
          <w:sz w:val="24"/>
          <w:szCs w:val="24"/>
          <w:u w:val="single"/>
        </w:rPr>
        <w:t>Directorio y currículo.</w:t>
      </w:r>
    </w:p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Lic. Wilver Gerardo Parad Gracia</w:t>
      </w:r>
    </w:p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Jefe de UATM</w:t>
      </w:r>
    </w:p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b/>
          <w:bCs/>
          <w:sz w:val="24"/>
          <w:szCs w:val="24"/>
        </w:rPr>
        <w:t>Número telefónico institucional</w:t>
      </w:r>
      <w:r w:rsidRPr="00267179">
        <w:rPr>
          <w:rFonts w:ascii="Times New Roman" w:hAnsi="Times New Roman" w:cs="Times New Roman"/>
          <w:sz w:val="24"/>
          <w:szCs w:val="24"/>
        </w:rPr>
        <w:t>: 6200-1330</w:t>
      </w:r>
    </w:p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b/>
          <w:bCs/>
          <w:sz w:val="24"/>
          <w:szCs w:val="24"/>
        </w:rPr>
        <w:t>Dirección laboral</w:t>
      </w:r>
      <w:r w:rsidRPr="00267179">
        <w:rPr>
          <w:rFonts w:ascii="Times New Roman" w:hAnsi="Times New Roman" w:cs="Times New Roman"/>
          <w:sz w:val="24"/>
          <w:szCs w:val="24"/>
        </w:rPr>
        <w:t xml:space="preserve">: Avenida Morazán, </w:t>
      </w:r>
      <w:r w:rsidR="00B754D8" w:rsidRPr="00267179">
        <w:rPr>
          <w:rFonts w:ascii="Times New Roman" w:hAnsi="Times New Roman" w:cs="Times New Roman"/>
          <w:sz w:val="24"/>
          <w:szCs w:val="24"/>
        </w:rPr>
        <w:t>barrió</w:t>
      </w:r>
      <w:r w:rsidRPr="00267179">
        <w:rPr>
          <w:rFonts w:ascii="Times New Roman" w:hAnsi="Times New Roman" w:cs="Times New Roman"/>
          <w:sz w:val="24"/>
          <w:szCs w:val="24"/>
        </w:rPr>
        <w:t xml:space="preserve"> El centro, Olocuilta, Departamento de la Paz.</w:t>
      </w:r>
    </w:p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b/>
          <w:bCs/>
          <w:sz w:val="24"/>
          <w:szCs w:val="24"/>
        </w:rPr>
        <w:t>Formación académ</w:t>
      </w:r>
      <w:bookmarkStart w:id="0" w:name="_GoBack"/>
      <w:bookmarkEnd w:id="0"/>
      <w:r w:rsidRPr="00267179">
        <w:rPr>
          <w:rFonts w:ascii="Times New Roman" w:hAnsi="Times New Roman" w:cs="Times New Roman"/>
          <w:b/>
          <w:bCs/>
          <w:sz w:val="24"/>
          <w:szCs w:val="24"/>
        </w:rPr>
        <w:t>ica</w:t>
      </w:r>
      <w:r w:rsidRPr="00267179">
        <w:rPr>
          <w:rFonts w:ascii="Times New Roman" w:hAnsi="Times New Roman" w:cs="Times New Roman"/>
          <w:sz w:val="24"/>
          <w:szCs w:val="24"/>
        </w:rPr>
        <w:t>:</w:t>
      </w:r>
    </w:p>
    <w:p w:rsidR="00991599" w:rsidRPr="00267179" w:rsidRDefault="00991599" w:rsidP="0099159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Licenciando en Contaduría Pública en la Universidad de El Salvador con Cum Honorifico.</w:t>
      </w:r>
    </w:p>
    <w:p w:rsidR="00991599" w:rsidRPr="00267179" w:rsidRDefault="00991599" w:rsidP="0099159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Diplomado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“Legislación tributaria y fiscal”</w:t>
      </w:r>
    </w:p>
    <w:p w:rsidR="00991599" w:rsidRPr="00267179" w:rsidRDefault="00991599" w:rsidP="0099159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Diplomado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“Finanzas para no Financieros”</w:t>
      </w:r>
    </w:p>
    <w:p w:rsidR="00991599" w:rsidRPr="00267179" w:rsidRDefault="00991599" w:rsidP="0099159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Diplomado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“Liderazgo y Participación Política”</w:t>
      </w:r>
    </w:p>
    <w:p w:rsidR="00991599" w:rsidRPr="00267179" w:rsidRDefault="00991599" w:rsidP="0099159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Diplomado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“Formación Política ODS 2030”, con acreditación internacional de parte de la Escuela Norteamericana de negocios y postgrados de los Estados Unidos de América</w:t>
      </w:r>
      <w:r w:rsidRPr="00267179">
        <w:rPr>
          <w:rFonts w:ascii="Times New Roman" w:hAnsi="Times New Roman" w:cs="Times New Roman"/>
          <w:sz w:val="24"/>
          <w:szCs w:val="24"/>
        </w:rPr>
        <w:t>”</w:t>
      </w:r>
    </w:p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Becario y Graduado con CUM LAUDE del Programa Jóvenes Líderes emergentes de la Sociedad civil del Instituto Centroamericano de Administración de Empresas (INCAE) y aplicación del método de casos de la Universidad de Harvard, con estudios formados en: 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Pensamiento estratégico. 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Formulación e implementación de estrategias para valor público 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Principios y herramientas para análisis político 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Economía política y el papel de los gobiernos Comunicación y marketing social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Formulación y desarrollo de proyectos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 Ética y Liderazgo 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Gobiernos locales y políticas públicas.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Trabajo en equipo y liderazgo de equipos de alto desempeño 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lastRenderedPageBreak/>
        <w:t xml:space="preserve">Partidos políticos y construcción de coaliciones </w:t>
      </w:r>
    </w:p>
    <w:p w:rsidR="00991599" w:rsidRPr="00267179" w:rsidRDefault="00991599" w:rsidP="0099159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Negociación y resolución de conflictos</w:t>
      </w:r>
    </w:p>
    <w:p w:rsidR="00991599" w:rsidRPr="00267179" w:rsidRDefault="00991599" w:rsidP="00991599">
      <w:pPr>
        <w:pStyle w:val="Prrafodelista"/>
        <w:spacing w:line="36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1599" w:rsidRPr="00267179" w:rsidRDefault="00991599" w:rsidP="00991599">
      <w:pPr>
        <w:pStyle w:val="Prrafodelista"/>
        <w:spacing w:line="36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1599" w:rsidRPr="00267179" w:rsidRDefault="00991599" w:rsidP="0099159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Becario del Programa de Auxiliares de Catedra de la Facultad de Ciencias económicas de la Universidad de El Salvador.</w:t>
      </w:r>
    </w:p>
    <w:p w:rsidR="00991599" w:rsidRPr="00267179" w:rsidRDefault="00991599" w:rsidP="00991599">
      <w:pPr>
        <w:pStyle w:val="Prrafodelista"/>
        <w:spacing w:line="36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1599" w:rsidRPr="00267179" w:rsidRDefault="00991599" w:rsidP="00991599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Becario del Programa de Capital Humano del Ministerio de Hacienda de El Salvador.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7179">
        <w:rPr>
          <w:rFonts w:ascii="Times New Roman" w:hAnsi="Times New Roman" w:cs="Times New Roman"/>
          <w:b/>
          <w:sz w:val="24"/>
          <w:szCs w:val="24"/>
          <w:u w:val="single"/>
        </w:rPr>
        <w:t>CURSOS Y ESTUDIOS ESPECIALIZADOS</w:t>
      </w: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Curso taller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 xml:space="preserve">“Liderazgo Juvenil, </w:t>
      </w:r>
      <w:proofErr w:type="spellStart"/>
      <w:r w:rsidRPr="00267179">
        <w:rPr>
          <w:rFonts w:ascii="Times New Roman" w:hAnsi="Times New Roman" w:cs="Times New Roman"/>
          <w:b/>
          <w:i/>
          <w:sz w:val="24"/>
          <w:szCs w:val="24"/>
        </w:rPr>
        <w:t>Autocuido</w:t>
      </w:r>
      <w:proofErr w:type="spellEnd"/>
      <w:r w:rsidRPr="00267179">
        <w:rPr>
          <w:rFonts w:ascii="Times New Roman" w:hAnsi="Times New Roman" w:cs="Times New Roman"/>
          <w:b/>
          <w:i/>
          <w:sz w:val="24"/>
          <w:szCs w:val="24"/>
        </w:rPr>
        <w:t>, Convivencia Social y Participación Ciudadana”</w:t>
      </w:r>
      <w:r w:rsidRPr="00267179">
        <w:rPr>
          <w:rFonts w:ascii="Times New Roman" w:hAnsi="Times New Roman" w:cs="Times New Roman"/>
          <w:sz w:val="24"/>
          <w:szCs w:val="24"/>
        </w:rPr>
        <w:t xml:space="preserve"> impartido por la Unión de Ciudadanos </w:t>
      </w:r>
      <w:proofErr w:type="spellStart"/>
      <w:r w:rsidRPr="00267179">
        <w:rPr>
          <w:rFonts w:ascii="Times New Roman" w:hAnsi="Times New Roman" w:cs="Times New Roman"/>
          <w:sz w:val="24"/>
          <w:szCs w:val="24"/>
        </w:rPr>
        <w:t>Olocuiltenses</w:t>
      </w:r>
      <w:proofErr w:type="spellEnd"/>
      <w:r w:rsidRPr="00267179">
        <w:rPr>
          <w:rFonts w:ascii="Times New Roman" w:hAnsi="Times New Roman" w:cs="Times New Roman"/>
          <w:sz w:val="24"/>
          <w:szCs w:val="24"/>
        </w:rPr>
        <w:t xml:space="preserve"> solidarios (UNICOS) en 2015.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de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 xml:space="preserve">Prevención de violencia” </w:t>
      </w:r>
      <w:r w:rsidRPr="00267179">
        <w:rPr>
          <w:rFonts w:ascii="Times New Roman" w:hAnsi="Times New Roman" w:cs="Times New Roman"/>
          <w:sz w:val="24"/>
          <w:szCs w:val="24"/>
        </w:rPr>
        <w:t xml:space="preserve">brindado por la Fundación para el desarrollo económico FUNDE en 2016 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de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Comercio internacional”</w:t>
      </w:r>
      <w:r w:rsidRPr="00267179">
        <w:rPr>
          <w:rFonts w:ascii="Times New Roman" w:hAnsi="Times New Roman" w:cs="Times New Roman"/>
          <w:sz w:val="24"/>
          <w:szCs w:val="24"/>
        </w:rPr>
        <w:t xml:space="preserve"> brindado por la facultad de humanidades y PROESA en 2017.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La Integración centroamericana</w:t>
      </w:r>
      <w:r w:rsidRPr="00267179">
        <w:rPr>
          <w:rFonts w:ascii="Times New Roman" w:hAnsi="Times New Roman" w:cs="Times New Roman"/>
          <w:sz w:val="24"/>
          <w:szCs w:val="24"/>
        </w:rPr>
        <w:t>” con el Sistema de Integración Centroamericana (SICA) en 2017.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de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Introducción a la economía”</w:t>
      </w:r>
      <w:r w:rsidRPr="00267179">
        <w:rPr>
          <w:rFonts w:ascii="Times New Roman" w:hAnsi="Times New Roman" w:cs="Times New Roman"/>
          <w:sz w:val="24"/>
          <w:szCs w:val="24"/>
        </w:rPr>
        <w:t xml:space="preserve"> brindado la fundación Carlos Slim y Fundación Gloria de </w:t>
      </w:r>
      <w:proofErr w:type="spellStart"/>
      <w:r w:rsidRPr="00267179">
        <w:rPr>
          <w:rFonts w:ascii="Times New Roman" w:hAnsi="Times New Roman" w:cs="Times New Roman"/>
          <w:sz w:val="24"/>
          <w:szCs w:val="24"/>
        </w:rPr>
        <w:t>Kriete</w:t>
      </w:r>
      <w:proofErr w:type="spellEnd"/>
      <w:r w:rsidRPr="00267179">
        <w:rPr>
          <w:rFonts w:ascii="Times New Roman" w:hAnsi="Times New Roman" w:cs="Times New Roman"/>
          <w:sz w:val="24"/>
          <w:szCs w:val="24"/>
        </w:rPr>
        <w:t xml:space="preserve"> certificado por la INSAFORP en 2019.</w:t>
      </w:r>
    </w:p>
    <w:p w:rsidR="00991599" w:rsidRPr="00267179" w:rsidRDefault="00991599" w:rsidP="00991599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de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Programa de Educación Financiera”</w:t>
      </w:r>
      <w:r w:rsidRPr="00267179">
        <w:rPr>
          <w:rFonts w:ascii="Times New Roman" w:hAnsi="Times New Roman" w:cs="Times New Roman"/>
          <w:sz w:val="24"/>
          <w:szCs w:val="24"/>
        </w:rPr>
        <w:t xml:space="preserve"> brindado la fundación Carlos Slim y Fundación Gloria de </w:t>
      </w:r>
      <w:proofErr w:type="spellStart"/>
      <w:r w:rsidRPr="00267179">
        <w:rPr>
          <w:rFonts w:ascii="Times New Roman" w:hAnsi="Times New Roman" w:cs="Times New Roman"/>
          <w:sz w:val="24"/>
          <w:szCs w:val="24"/>
        </w:rPr>
        <w:t>Kriete</w:t>
      </w:r>
      <w:proofErr w:type="spellEnd"/>
      <w:r w:rsidRPr="00267179">
        <w:rPr>
          <w:rFonts w:ascii="Times New Roman" w:hAnsi="Times New Roman" w:cs="Times New Roman"/>
          <w:sz w:val="24"/>
          <w:szCs w:val="24"/>
        </w:rPr>
        <w:t xml:space="preserve"> certificado por la INSAFORP en 2019.</w:t>
      </w:r>
    </w:p>
    <w:p w:rsidR="00991599" w:rsidRPr="00267179" w:rsidRDefault="00991599" w:rsidP="00991599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de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Bolsa de Valores”</w:t>
      </w:r>
      <w:r w:rsidRPr="00267179">
        <w:rPr>
          <w:rFonts w:ascii="Times New Roman" w:hAnsi="Times New Roman" w:cs="Times New Roman"/>
          <w:sz w:val="24"/>
          <w:szCs w:val="24"/>
        </w:rPr>
        <w:t xml:space="preserve"> brindado la fundación Carlos Slim y Fundación Gloria de </w:t>
      </w:r>
      <w:proofErr w:type="spellStart"/>
      <w:r w:rsidRPr="00267179">
        <w:rPr>
          <w:rFonts w:ascii="Times New Roman" w:hAnsi="Times New Roman" w:cs="Times New Roman"/>
          <w:sz w:val="24"/>
          <w:szCs w:val="24"/>
        </w:rPr>
        <w:t>Kriete</w:t>
      </w:r>
      <w:proofErr w:type="spellEnd"/>
      <w:r w:rsidRPr="00267179">
        <w:rPr>
          <w:rFonts w:ascii="Times New Roman" w:hAnsi="Times New Roman" w:cs="Times New Roman"/>
          <w:sz w:val="24"/>
          <w:szCs w:val="24"/>
        </w:rPr>
        <w:t xml:space="preserve"> certificado por la INSAFORP en 2019.</w:t>
      </w:r>
    </w:p>
    <w:p w:rsidR="00991599" w:rsidRPr="00267179" w:rsidRDefault="00991599" w:rsidP="00991599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de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Contabilidad Empresarial”</w:t>
      </w:r>
      <w:r w:rsidRPr="00267179">
        <w:rPr>
          <w:rFonts w:ascii="Times New Roman" w:hAnsi="Times New Roman" w:cs="Times New Roman"/>
          <w:sz w:val="24"/>
          <w:szCs w:val="24"/>
        </w:rPr>
        <w:t xml:space="preserve"> brindado la fundación Carlos Slim y Fundación Gloria de </w:t>
      </w:r>
      <w:proofErr w:type="spellStart"/>
      <w:r w:rsidRPr="00267179">
        <w:rPr>
          <w:rFonts w:ascii="Times New Roman" w:hAnsi="Times New Roman" w:cs="Times New Roman"/>
          <w:sz w:val="24"/>
          <w:szCs w:val="24"/>
        </w:rPr>
        <w:t>Kriete</w:t>
      </w:r>
      <w:proofErr w:type="spellEnd"/>
      <w:r w:rsidRPr="00267179">
        <w:rPr>
          <w:rFonts w:ascii="Times New Roman" w:hAnsi="Times New Roman" w:cs="Times New Roman"/>
          <w:sz w:val="24"/>
          <w:szCs w:val="24"/>
        </w:rPr>
        <w:t xml:space="preserve"> certificado por la INSAFORP en 2019.</w:t>
      </w:r>
    </w:p>
    <w:p w:rsidR="00991599" w:rsidRPr="00267179" w:rsidRDefault="00991599" w:rsidP="009915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Curso de “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Relaciones comerciales”</w:t>
      </w:r>
      <w:r w:rsidRPr="00267179">
        <w:rPr>
          <w:rFonts w:ascii="Times New Roman" w:hAnsi="Times New Roman" w:cs="Times New Roman"/>
          <w:sz w:val="24"/>
          <w:szCs w:val="24"/>
        </w:rPr>
        <w:t xml:space="preserve"> brindado la fundación Carlos Slim y Fundación Gloria de </w:t>
      </w:r>
      <w:proofErr w:type="spellStart"/>
      <w:r w:rsidRPr="00267179">
        <w:rPr>
          <w:rFonts w:ascii="Times New Roman" w:hAnsi="Times New Roman" w:cs="Times New Roman"/>
          <w:sz w:val="24"/>
          <w:szCs w:val="24"/>
        </w:rPr>
        <w:t>Kriete</w:t>
      </w:r>
      <w:proofErr w:type="spellEnd"/>
      <w:r w:rsidRPr="00267179">
        <w:rPr>
          <w:rFonts w:ascii="Times New Roman" w:hAnsi="Times New Roman" w:cs="Times New Roman"/>
          <w:sz w:val="24"/>
          <w:szCs w:val="24"/>
        </w:rPr>
        <w:t xml:space="preserve"> certificado por la INSAFORP en 2019.</w:t>
      </w:r>
    </w:p>
    <w:p w:rsidR="00991599" w:rsidRPr="00267179" w:rsidRDefault="00991599" w:rsidP="00991599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Curso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 xml:space="preserve">“Finanzas Colaborativas”, </w:t>
      </w:r>
      <w:r w:rsidRPr="00267179">
        <w:rPr>
          <w:rFonts w:ascii="Times New Roman" w:hAnsi="Times New Roman" w:cs="Times New Roman"/>
          <w:sz w:val="24"/>
          <w:szCs w:val="24"/>
        </w:rPr>
        <w:t>impartido por Desarrollo Económico Social (DESES) en 2019.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Curso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 xml:space="preserve">“Transparencia y Acceso a la Información Pública”, </w:t>
      </w:r>
      <w:r w:rsidRPr="00267179">
        <w:rPr>
          <w:rFonts w:ascii="Times New Roman" w:hAnsi="Times New Roman" w:cs="Times New Roman"/>
          <w:sz w:val="24"/>
          <w:szCs w:val="24"/>
        </w:rPr>
        <w:t>impartido por Instituto de Acceso a la Información Pública (IAIP) en 2019.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Curso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“Argumentación y Oratoria”</w:t>
      </w:r>
      <w:r w:rsidRPr="00267179">
        <w:rPr>
          <w:rFonts w:ascii="Times New Roman" w:hAnsi="Times New Roman" w:cs="Times New Roman"/>
          <w:sz w:val="24"/>
          <w:szCs w:val="24"/>
        </w:rPr>
        <w:t>, impartido por RED INNOVACION en 2019.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Curso superior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 xml:space="preserve">“Iniciación de la Docencia Universitaria”, </w:t>
      </w:r>
      <w:r w:rsidRPr="00267179">
        <w:rPr>
          <w:rFonts w:ascii="Times New Roman" w:hAnsi="Times New Roman" w:cs="Times New Roman"/>
          <w:i/>
          <w:sz w:val="24"/>
          <w:szCs w:val="24"/>
        </w:rPr>
        <w:t>impartido por el Instituto de formación y recursos pedagógicos INFORP-UES en 2019.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i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179">
        <w:rPr>
          <w:rFonts w:ascii="Times New Roman" w:hAnsi="Times New Roman" w:cs="Times New Roman"/>
          <w:i/>
          <w:sz w:val="24"/>
          <w:szCs w:val="24"/>
        </w:rPr>
        <w:t xml:space="preserve">Curso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Derechos y Deberes de las personas usuarias de productos y servicios financieros</w:t>
      </w:r>
      <w:r w:rsidRPr="00267179">
        <w:rPr>
          <w:rFonts w:ascii="Times New Roman" w:hAnsi="Times New Roman" w:cs="Times New Roman"/>
          <w:i/>
          <w:sz w:val="24"/>
          <w:szCs w:val="24"/>
        </w:rPr>
        <w:t>, impartido por la defensoría del Consumidor (DPC) en 2019.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i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17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Curso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GOBIERNO ABIERTO</w:t>
      </w:r>
      <w:r w:rsidRPr="00267179">
        <w:rPr>
          <w:rFonts w:ascii="Times New Roman" w:hAnsi="Times New Roman" w:cs="Times New Roman"/>
          <w:i/>
          <w:sz w:val="24"/>
          <w:szCs w:val="24"/>
        </w:rPr>
        <w:t>, impartido por BASEL INSTITUTE ON GOVERNANCE LIMA, PERÚ en 2019.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i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7179">
        <w:rPr>
          <w:rFonts w:ascii="Times New Roman" w:hAnsi="Times New Roman" w:cs="Times New Roman"/>
          <w:i/>
          <w:sz w:val="24"/>
          <w:szCs w:val="24"/>
        </w:rPr>
        <w:t xml:space="preserve">Curso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>Derechos de las personas sobre los servicios de telecomunicaciones</w:t>
      </w:r>
      <w:r w:rsidRPr="00267179">
        <w:rPr>
          <w:rFonts w:ascii="Times New Roman" w:hAnsi="Times New Roman" w:cs="Times New Roman"/>
          <w:i/>
          <w:sz w:val="24"/>
          <w:szCs w:val="24"/>
        </w:rPr>
        <w:t>, impartido por la defensoría del Consumidor (DPC) en 2020.</w:t>
      </w:r>
    </w:p>
    <w:p w:rsidR="00991599" w:rsidRPr="00267179" w:rsidRDefault="00991599" w:rsidP="00991599">
      <w:pPr>
        <w:pStyle w:val="Prrafodelista"/>
        <w:spacing w:line="360" w:lineRule="auto"/>
        <w:ind w:left="100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 xml:space="preserve">Curso en </w:t>
      </w:r>
      <w:r w:rsidRPr="00267179">
        <w:rPr>
          <w:rFonts w:ascii="Times New Roman" w:hAnsi="Times New Roman" w:cs="Times New Roman"/>
          <w:b/>
          <w:i/>
          <w:sz w:val="24"/>
          <w:szCs w:val="24"/>
        </w:rPr>
        <w:t xml:space="preserve">“Rendición de cuentas”, </w:t>
      </w:r>
      <w:r w:rsidRPr="00267179">
        <w:rPr>
          <w:rFonts w:ascii="Times New Roman" w:hAnsi="Times New Roman" w:cs="Times New Roman"/>
          <w:sz w:val="24"/>
          <w:szCs w:val="24"/>
        </w:rPr>
        <w:t>impartido por Instituto de Acceso a la Información Pública (IAIP) en 2020.</w:t>
      </w:r>
    </w:p>
    <w:p w:rsidR="00991599" w:rsidRPr="00267179" w:rsidRDefault="00991599" w:rsidP="00991599">
      <w:pPr>
        <w:pStyle w:val="Prrafodelista"/>
        <w:spacing w:line="360" w:lineRule="auto"/>
        <w:ind w:left="1003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b/>
          <w:i/>
          <w:sz w:val="24"/>
          <w:szCs w:val="24"/>
        </w:rPr>
        <w:t xml:space="preserve">“Curso preparatorio sobre la Ley de Acceso a la Información Pública para Oficiales de Información”, </w:t>
      </w:r>
      <w:r w:rsidRPr="00267179">
        <w:rPr>
          <w:rFonts w:ascii="Times New Roman" w:hAnsi="Times New Roman" w:cs="Times New Roman"/>
          <w:sz w:val="24"/>
          <w:szCs w:val="24"/>
        </w:rPr>
        <w:t>impartido por Instituto de Acceso a la Información Pública (IAIP) en 2020.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7179">
        <w:rPr>
          <w:rFonts w:ascii="Times New Roman" w:hAnsi="Times New Roman" w:cs="Times New Roman"/>
          <w:b/>
          <w:sz w:val="24"/>
          <w:szCs w:val="24"/>
        </w:rPr>
        <w:t xml:space="preserve">“Curso Académico sobre Política y Derechos Humanos”, </w:t>
      </w:r>
      <w:r w:rsidRPr="00267179">
        <w:rPr>
          <w:rFonts w:ascii="Times New Roman" w:hAnsi="Times New Roman" w:cs="Times New Roman"/>
          <w:sz w:val="24"/>
          <w:szCs w:val="24"/>
        </w:rPr>
        <w:t>impartido WORLD SCHOOL OF SPEECH AND POLITICAL LEADERSHIP EN 2020.</w:t>
      </w:r>
    </w:p>
    <w:p w:rsidR="00991599" w:rsidRPr="00267179" w:rsidRDefault="00991599" w:rsidP="00991599">
      <w:pPr>
        <w:pStyle w:val="Prrafodelista"/>
        <w:rPr>
          <w:rFonts w:ascii="Times New Roman" w:hAnsi="Times New Roman" w:cs="Times New Roman"/>
          <w:b/>
          <w:sz w:val="24"/>
          <w:szCs w:val="24"/>
        </w:rPr>
      </w:pPr>
    </w:p>
    <w:p w:rsidR="00991599" w:rsidRPr="00267179" w:rsidRDefault="00991599" w:rsidP="00991599">
      <w:pPr>
        <w:pStyle w:val="Prrafodelista"/>
        <w:spacing w:line="360" w:lineRule="auto"/>
        <w:ind w:left="100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7179">
        <w:rPr>
          <w:rFonts w:ascii="Times New Roman" w:hAnsi="Times New Roman" w:cs="Times New Roman"/>
          <w:b/>
          <w:sz w:val="24"/>
          <w:szCs w:val="24"/>
          <w:u w:val="single"/>
        </w:rPr>
        <w:t>SEMINARIOS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Seminario de “FILOSOFIA POLITICA”, en la Universidad de El Salvador en 2016.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Seminario de “SOCIOLOGIA”, en la Universidad de El Salvador en 2016.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Seminario de “MICROECONOMIA Y MACROECONOMIA”, en la Universidad de El Salvador en 2017.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179">
        <w:rPr>
          <w:rFonts w:ascii="Times New Roman" w:hAnsi="Times New Roman" w:cs="Times New Roman"/>
          <w:b/>
          <w:bCs/>
          <w:sz w:val="24"/>
          <w:szCs w:val="24"/>
        </w:rPr>
        <w:t>Experiencia laboral previa.</w:t>
      </w: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Auxiliar de catedra               UES                          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6717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67179">
        <w:rPr>
          <w:rFonts w:ascii="Times New Roman" w:hAnsi="Times New Roman" w:cs="Times New Roman"/>
          <w:sz w:val="24"/>
          <w:szCs w:val="24"/>
        </w:rPr>
        <w:t>/18             12/07/19</w:t>
      </w: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Auxiliar contable      RM &amp; CONSULTORES        15/09/19             10/09/21</w:t>
      </w: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Auditor                     Ministerio de Hacienda         13/09/21              02/03/22</w:t>
      </w:r>
    </w:p>
    <w:p w:rsidR="00991599" w:rsidRPr="00267179" w:rsidRDefault="00991599" w:rsidP="0099159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7179">
        <w:rPr>
          <w:rFonts w:ascii="Times New Roman" w:hAnsi="Times New Roman" w:cs="Times New Roman"/>
          <w:sz w:val="24"/>
          <w:szCs w:val="24"/>
        </w:rPr>
        <w:t>Jefe UATM              Alcaldía de Olocuilta              04/03/22             a la fecha</w:t>
      </w:r>
    </w:p>
    <w:p w:rsidR="00991599" w:rsidRPr="00267179" w:rsidRDefault="00991599" w:rsidP="0099159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2C5" w:rsidRDefault="00CE52C5"/>
    <w:sectPr w:rsidR="00CE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544A8"/>
    <w:multiLevelType w:val="hybridMultilevel"/>
    <w:tmpl w:val="D04A1E5A"/>
    <w:lvl w:ilvl="0" w:tplc="7CC4D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800" w:hanging="360"/>
      </w:pPr>
    </w:lvl>
    <w:lvl w:ilvl="2" w:tplc="440A001B" w:tentative="1">
      <w:start w:val="1"/>
      <w:numFmt w:val="lowerRoman"/>
      <w:lvlText w:val="%3."/>
      <w:lvlJc w:val="right"/>
      <w:pPr>
        <w:ind w:left="2520" w:hanging="180"/>
      </w:pPr>
    </w:lvl>
    <w:lvl w:ilvl="3" w:tplc="440A000F" w:tentative="1">
      <w:start w:val="1"/>
      <w:numFmt w:val="decimal"/>
      <w:lvlText w:val="%4."/>
      <w:lvlJc w:val="left"/>
      <w:pPr>
        <w:ind w:left="3240" w:hanging="360"/>
      </w:pPr>
    </w:lvl>
    <w:lvl w:ilvl="4" w:tplc="440A0019" w:tentative="1">
      <w:start w:val="1"/>
      <w:numFmt w:val="lowerLetter"/>
      <w:lvlText w:val="%5."/>
      <w:lvlJc w:val="left"/>
      <w:pPr>
        <w:ind w:left="3960" w:hanging="360"/>
      </w:pPr>
    </w:lvl>
    <w:lvl w:ilvl="5" w:tplc="440A001B" w:tentative="1">
      <w:start w:val="1"/>
      <w:numFmt w:val="lowerRoman"/>
      <w:lvlText w:val="%6."/>
      <w:lvlJc w:val="right"/>
      <w:pPr>
        <w:ind w:left="4680" w:hanging="180"/>
      </w:pPr>
    </w:lvl>
    <w:lvl w:ilvl="6" w:tplc="440A000F" w:tentative="1">
      <w:start w:val="1"/>
      <w:numFmt w:val="decimal"/>
      <w:lvlText w:val="%7."/>
      <w:lvlJc w:val="left"/>
      <w:pPr>
        <w:ind w:left="5400" w:hanging="360"/>
      </w:pPr>
    </w:lvl>
    <w:lvl w:ilvl="7" w:tplc="440A0019" w:tentative="1">
      <w:start w:val="1"/>
      <w:numFmt w:val="lowerLetter"/>
      <w:lvlText w:val="%8."/>
      <w:lvlJc w:val="left"/>
      <w:pPr>
        <w:ind w:left="6120" w:hanging="360"/>
      </w:pPr>
    </w:lvl>
    <w:lvl w:ilvl="8" w:tplc="4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EA5974"/>
    <w:multiLevelType w:val="hybridMultilevel"/>
    <w:tmpl w:val="FFE0F820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04ED7"/>
    <w:multiLevelType w:val="hybridMultilevel"/>
    <w:tmpl w:val="83FA8042"/>
    <w:lvl w:ilvl="0" w:tplc="440A000F">
      <w:start w:val="1"/>
      <w:numFmt w:val="decimal"/>
      <w:lvlText w:val="%1."/>
      <w:lvlJc w:val="left"/>
      <w:pPr>
        <w:ind w:left="1003" w:hanging="72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1648E9"/>
    <w:multiLevelType w:val="hybridMultilevel"/>
    <w:tmpl w:val="8AEC1B40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599"/>
    <w:rsid w:val="00991599"/>
    <w:rsid w:val="00B754D8"/>
    <w:rsid w:val="00CE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599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915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599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91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708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2</cp:revision>
  <dcterms:created xsi:type="dcterms:W3CDTF">2022-04-29T15:28:00Z</dcterms:created>
  <dcterms:modified xsi:type="dcterms:W3CDTF">2022-04-29T15:32:00Z</dcterms:modified>
</cp:coreProperties>
</file>